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63" w:rsidRDefault="00740863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740863" w:rsidRDefault="00740863">
      <w:pPr>
        <w:pStyle w:val="2"/>
        <w:rPr>
          <w:sz w:val="20"/>
        </w:rPr>
      </w:pPr>
      <w:r>
        <w:rPr>
          <w:sz w:val="20"/>
        </w:rPr>
        <w:t>НА УЧЕБНОЕ МЕСТО: «</w:t>
      </w:r>
      <w:r>
        <w:rPr>
          <w:caps/>
        </w:rPr>
        <w:t>Строевая стойка</w:t>
      </w:r>
      <w:r>
        <w:rPr>
          <w:sz w:val="20"/>
        </w:rPr>
        <w:t>»</w:t>
      </w:r>
    </w:p>
    <w:p w:rsidR="00740863" w:rsidRDefault="00740863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740863" w:rsidRDefault="00740863">
      <w:pPr>
        <w:numPr>
          <w:ilvl w:val="0"/>
          <w:numId w:val="3"/>
        </w:numPr>
        <w:jc w:val="both"/>
      </w:pPr>
      <w:r>
        <w:t>Совершенствоват</w:t>
      </w:r>
      <w:r w:rsidR="00360762">
        <w:t>ь строевую стойку юнармейцев</w:t>
      </w:r>
      <w:r>
        <w:t>;</w:t>
      </w:r>
    </w:p>
    <w:p w:rsidR="00740863" w:rsidRDefault="00740863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740863" w:rsidRDefault="00740863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10 минут.</w:t>
      </w:r>
    </w:p>
    <w:p w:rsidR="00740863" w:rsidRDefault="00740863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740863" w:rsidRDefault="00740863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740863" w:rsidRDefault="00740863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строевого плаца.</w:t>
      </w:r>
    </w:p>
    <w:p w:rsidR="00740863" w:rsidRDefault="00740863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054"/>
        <w:gridCol w:w="2746"/>
      </w:tblGrid>
      <w:tr w:rsidR="00740863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740863" w:rsidRDefault="00740863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740863" w:rsidRDefault="00740863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054" w:type="dxa"/>
            <w:vAlign w:val="center"/>
          </w:tcPr>
          <w:p w:rsidR="00740863" w:rsidRDefault="00740863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746" w:type="dxa"/>
            <w:vAlign w:val="center"/>
          </w:tcPr>
          <w:p w:rsidR="00740863" w:rsidRDefault="00740863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 ошибки</w:t>
            </w:r>
          </w:p>
        </w:tc>
      </w:tr>
      <w:tr w:rsidR="00740863">
        <w:trPr>
          <w:jc w:val="center"/>
        </w:trPr>
        <w:tc>
          <w:tcPr>
            <w:tcW w:w="584" w:type="dxa"/>
          </w:tcPr>
          <w:p w:rsidR="00740863" w:rsidRDefault="00740863">
            <w:pPr>
              <w:jc w:val="center"/>
            </w:pPr>
            <w:r>
              <w:t>1.</w:t>
            </w:r>
          </w:p>
        </w:tc>
        <w:tc>
          <w:tcPr>
            <w:tcW w:w="4524" w:type="dxa"/>
          </w:tcPr>
          <w:p w:rsidR="00740863" w:rsidRDefault="00740863">
            <w:pPr>
              <w:jc w:val="both"/>
              <w:rPr>
                <w:b/>
                <w:bCs/>
                <w:i/>
                <w:iCs/>
              </w:rPr>
            </w:pPr>
            <w:r>
              <w:t>Строю подразделение в одну ше</w:t>
            </w:r>
            <w:r w:rsidR="00360762">
              <w:t>ренгу и размыкаю строй юнармейцев</w:t>
            </w:r>
            <w:r>
              <w:t xml:space="preserve"> на два ш</w:t>
            </w:r>
            <w:r>
              <w:t>а</w:t>
            </w:r>
            <w:r>
              <w:t xml:space="preserve">га. Для этого подаю команды, например: </w:t>
            </w:r>
            <w:r>
              <w:rPr>
                <w:b/>
                <w:bCs/>
                <w:i/>
                <w:iCs/>
              </w:rPr>
              <w:t xml:space="preserve">«Отделение (расчет), в одну шеренгу – СТАНОВИСЬ», «Отделение (расчет), вправо на два шага – </w:t>
            </w:r>
            <w:proofErr w:type="spellStart"/>
            <w:r>
              <w:rPr>
                <w:b/>
                <w:bCs/>
                <w:i/>
                <w:iCs/>
              </w:rPr>
              <w:t>Разом-КНИСЬ</w:t>
            </w:r>
            <w:proofErr w:type="spellEnd"/>
            <w:r>
              <w:rPr>
                <w:b/>
                <w:bCs/>
                <w:i/>
                <w:iCs/>
              </w:rPr>
              <w:t>».</w:t>
            </w:r>
          </w:p>
          <w:p w:rsidR="00740863" w:rsidRDefault="00740863">
            <w:pPr>
              <w:jc w:val="both"/>
            </w:pPr>
            <w:r>
              <w:t>Выхожу на середину строя и довожу, что строевая стойка принимается без кома</w:t>
            </w:r>
            <w:r>
              <w:t>н</w:t>
            </w:r>
            <w:r>
              <w:t>ды: при отдаче и получении прика</w:t>
            </w:r>
            <w:r w:rsidR="00360762">
              <w:t>за, при обращении юнармейцев</w:t>
            </w:r>
            <w:r>
              <w:t xml:space="preserve"> друг к другу, по предварительной команде, при докладе, во время исполнения Государственного гимна Российской Федерации, при в</w:t>
            </w:r>
            <w:r>
              <w:t>ы</w:t>
            </w:r>
            <w:r>
              <w:t>полнении воинского приветствия на ме</w:t>
            </w:r>
            <w:r>
              <w:t>с</w:t>
            </w:r>
            <w:r>
              <w:t xml:space="preserve">те, а также при подаче команд. Строевая стойка принимается по команде </w:t>
            </w:r>
            <w:r>
              <w:rPr>
                <w:b/>
                <w:bCs/>
                <w:i/>
                <w:iCs/>
              </w:rPr>
              <w:t>«СТ</w:t>
            </w:r>
            <w:r>
              <w:rPr>
                <w:b/>
                <w:bCs/>
                <w:i/>
                <w:iCs/>
              </w:rPr>
              <w:t>А</w:t>
            </w:r>
            <w:r>
              <w:rPr>
                <w:b/>
                <w:bCs/>
                <w:i/>
                <w:iCs/>
              </w:rPr>
              <w:t>НОВИСЬ»</w:t>
            </w:r>
            <w:r>
              <w:t xml:space="preserve"> или </w:t>
            </w:r>
            <w:r>
              <w:rPr>
                <w:b/>
                <w:bCs/>
                <w:i/>
                <w:iCs/>
              </w:rPr>
              <w:t>«СМИРНО»</w:t>
            </w:r>
            <w:r>
              <w:t>.</w:t>
            </w:r>
          </w:p>
          <w:p w:rsidR="00740863" w:rsidRDefault="00740863">
            <w:pPr>
              <w:jc w:val="both"/>
            </w:pPr>
            <w:r>
              <w:t>Образцово показываю порядок выполн</w:t>
            </w:r>
            <w:r>
              <w:t>е</w:t>
            </w:r>
            <w:r>
              <w:t>ния строевой стойки в целом.</w:t>
            </w:r>
          </w:p>
          <w:p w:rsidR="00740863" w:rsidRDefault="00740863">
            <w:pPr>
              <w:jc w:val="both"/>
            </w:pPr>
            <w:r>
              <w:t xml:space="preserve">Для этого командую: </w:t>
            </w:r>
            <w:r>
              <w:rPr>
                <w:b/>
                <w:bCs/>
                <w:i/>
                <w:iCs/>
              </w:rPr>
              <w:t>«Показываю. К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</w:rPr>
              <w:t>манду подаю сам себе. Смотрите».</w:t>
            </w:r>
            <w:r>
              <w:t xml:space="preserve"> П</w:t>
            </w:r>
            <w:r>
              <w:t>о</w:t>
            </w:r>
            <w:r>
              <w:t xml:space="preserve">даю команду </w:t>
            </w:r>
            <w:r>
              <w:rPr>
                <w:b/>
                <w:bCs/>
                <w:i/>
                <w:iCs/>
              </w:rPr>
              <w:t>«СМИРНО»</w:t>
            </w:r>
            <w:r>
              <w:t xml:space="preserve"> и показываю выполнение строевой стойки, находясь лицом к строю. Поворачиваюсь направо, принимаю положение </w:t>
            </w:r>
            <w:r>
              <w:rPr>
                <w:b/>
                <w:bCs/>
              </w:rPr>
              <w:t>«вольно»</w:t>
            </w:r>
            <w:r>
              <w:t xml:space="preserve"> и по к</w:t>
            </w:r>
            <w:r>
              <w:t>о</w:t>
            </w:r>
            <w:r>
              <w:t xml:space="preserve">манде </w:t>
            </w:r>
            <w:r>
              <w:rPr>
                <w:b/>
                <w:bCs/>
                <w:i/>
                <w:iCs/>
              </w:rPr>
              <w:t>«СМИРНО»</w:t>
            </w:r>
            <w:r>
              <w:t xml:space="preserve"> принимаю строевую стойку, находясь к строю левым боком. Снова поворачиваюсь направо, прин</w:t>
            </w:r>
            <w:r>
              <w:t>и</w:t>
            </w:r>
            <w:r>
              <w:t xml:space="preserve">маю положение </w:t>
            </w:r>
            <w:r>
              <w:rPr>
                <w:b/>
                <w:bCs/>
              </w:rPr>
              <w:t>«вольно»</w:t>
            </w:r>
            <w:r>
              <w:t xml:space="preserve"> и по команде </w:t>
            </w:r>
            <w:r>
              <w:rPr>
                <w:b/>
                <w:bCs/>
                <w:i/>
                <w:iCs/>
              </w:rPr>
              <w:t>«СМИРНО»</w:t>
            </w:r>
            <w:r>
              <w:t xml:space="preserve"> принимаю строевую стойку, находясь к строю спиной. Еще раз пов</w:t>
            </w:r>
            <w:r>
              <w:t>о</w:t>
            </w:r>
            <w:r>
              <w:t>рачиваюсь направо, принимаю полож</w:t>
            </w:r>
            <w:r>
              <w:t>е</w:t>
            </w:r>
            <w:r>
              <w:t xml:space="preserve">ние </w:t>
            </w:r>
            <w:r>
              <w:rPr>
                <w:b/>
                <w:bCs/>
              </w:rPr>
              <w:t>«вольно»</w:t>
            </w:r>
            <w:r>
              <w:t xml:space="preserve"> и по команде </w:t>
            </w:r>
            <w:r>
              <w:rPr>
                <w:b/>
                <w:bCs/>
                <w:i/>
                <w:iCs/>
              </w:rPr>
              <w:t>«СМИРНО»</w:t>
            </w:r>
            <w:r>
              <w:t xml:space="preserve"> принимаю строевую стойку, находясь к строю правым боком.</w:t>
            </w:r>
          </w:p>
          <w:p w:rsidR="00740863" w:rsidRDefault="00740863" w:rsidP="00360762">
            <w:pPr>
              <w:jc w:val="both"/>
            </w:pPr>
            <w:r>
              <w:t>В случае невозможности самому обра</w:t>
            </w:r>
            <w:r>
              <w:t>з</w:t>
            </w:r>
            <w:r>
              <w:t>цово показать порядок выполнения строевого приема, вызываю для его пок</w:t>
            </w:r>
            <w:r>
              <w:t>а</w:t>
            </w:r>
            <w:r>
              <w:t>за наиболее подготовленного</w:t>
            </w:r>
            <w:r w:rsidR="00360762">
              <w:t xml:space="preserve"> юнармейца</w:t>
            </w:r>
            <w:r>
              <w:t xml:space="preserve">. В этом случае он выполняет строевой </w:t>
            </w:r>
            <w:r>
              <w:lastRenderedPageBreak/>
              <w:t>прием по моей команде.</w:t>
            </w:r>
          </w:p>
        </w:tc>
        <w:tc>
          <w:tcPr>
            <w:tcW w:w="3054" w:type="dxa"/>
          </w:tcPr>
          <w:p w:rsidR="00740863" w:rsidRDefault="00740863">
            <w:pPr>
              <w:jc w:val="both"/>
            </w:pPr>
            <w:r>
              <w:lastRenderedPageBreak/>
              <w:t>Строятся на указанном мной месте (слева от меня) в одну шеренгу по штату (ранжиру).</w:t>
            </w:r>
          </w:p>
          <w:p w:rsidR="00740863" w:rsidRDefault="00740863">
            <w:pPr>
              <w:jc w:val="both"/>
            </w:pPr>
            <w:r>
              <w:t>Размыкаются на указанное количество шагов.</w:t>
            </w:r>
          </w:p>
          <w:p w:rsidR="00740863" w:rsidRDefault="00740863">
            <w:pPr>
              <w:jc w:val="both"/>
            </w:pPr>
            <w:r>
              <w:t xml:space="preserve">Находясь в </w:t>
            </w:r>
            <w:proofErr w:type="spellStart"/>
            <w:r>
              <w:t>одношерено</w:t>
            </w:r>
            <w:r>
              <w:t>ж</w:t>
            </w:r>
            <w:r>
              <w:t>ном</w:t>
            </w:r>
            <w:proofErr w:type="spellEnd"/>
            <w:r>
              <w:t xml:space="preserve"> строю, наблюдают за действиями руководителя тренировки (наиболее по</w:t>
            </w:r>
            <w:r>
              <w:t>д</w:t>
            </w:r>
            <w:r>
              <w:t>готовленного военносл</w:t>
            </w:r>
            <w:r>
              <w:t>у</w:t>
            </w:r>
            <w:r>
              <w:t>жащего), запоминают к</w:t>
            </w:r>
            <w:r>
              <w:t>о</w:t>
            </w:r>
            <w:r>
              <w:t>манды и порядок выполн</w:t>
            </w:r>
            <w:r>
              <w:t>е</w:t>
            </w:r>
            <w:r>
              <w:t>ния элементов строевого приема.</w:t>
            </w:r>
          </w:p>
          <w:p w:rsidR="00740863" w:rsidRDefault="00740863">
            <w:pPr>
              <w:jc w:val="both"/>
            </w:pPr>
          </w:p>
        </w:tc>
        <w:tc>
          <w:tcPr>
            <w:tcW w:w="2746" w:type="dxa"/>
          </w:tcPr>
          <w:p w:rsidR="00740863" w:rsidRDefault="00740863">
            <w:pPr>
              <w:spacing w:line="218" w:lineRule="auto"/>
              <w:jc w:val="both"/>
            </w:pPr>
          </w:p>
        </w:tc>
      </w:tr>
      <w:tr w:rsidR="00740863">
        <w:trPr>
          <w:jc w:val="center"/>
        </w:trPr>
        <w:tc>
          <w:tcPr>
            <w:tcW w:w="584" w:type="dxa"/>
          </w:tcPr>
          <w:p w:rsidR="00740863" w:rsidRDefault="00740863">
            <w:pPr>
              <w:jc w:val="center"/>
            </w:pPr>
            <w:r>
              <w:lastRenderedPageBreak/>
              <w:t>2.</w:t>
            </w:r>
          </w:p>
        </w:tc>
        <w:tc>
          <w:tcPr>
            <w:tcW w:w="4524" w:type="dxa"/>
          </w:tcPr>
          <w:p w:rsidR="00740863" w:rsidRDefault="00740863">
            <w:pPr>
              <w:jc w:val="both"/>
            </w:pPr>
            <w:r>
              <w:t xml:space="preserve">Для тренировки элементов строевой стойки в целом подаю команды: </w:t>
            </w:r>
            <w:r>
              <w:rPr>
                <w:b/>
                <w:bCs/>
                <w:i/>
                <w:iCs/>
              </w:rPr>
              <w:t>«СТ</w:t>
            </w:r>
            <w:r>
              <w:rPr>
                <w:b/>
                <w:bCs/>
                <w:i/>
                <w:iCs/>
              </w:rPr>
              <w:t>А</w:t>
            </w:r>
            <w:r>
              <w:rPr>
                <w:b/>
                <w:bCs/>
                <w:i/>
                <w:iCs/>
              </w:rPr>
              <w:t>НОВИСЬ», «СМИРНО»</w:t>
            </w:r>
            <w:r>
              <w:rPr>
                <w:i/>
                <w:iCs/>
              </w:rPr>
              <w:t xml:space="preserve"> </w:t>
            </w:r>
            <w:r>
              <w:t>или другие к</w:t>
            </w:r>
            <w:r>
              <w:t>о</w:t>
            </w:r>
            <w:r>
              <w:t xml:space="preserve">манды, например: </w:t>
            </w:r>
            <w:r>
              <w:rPr>
                <w:b/>
                <w:bCs/>
                <w:i/>
                <w:iCs/>
              </w:rPr>
              <w:t>«Два шага вперед (н</w:t>
            </w:r>
            <w:r>
              <w:rPr>
                <w:b/>
                <w:bCs/>
                <w:i/>
                <w:iCs/>
              </w:rPr>
              <w:t>а</w:t>
            </w:r>
            <w:r w:rsidR="00360762">
              <w:rPr>
                <w:b/>
                <w:bCs/>
                <w:i/>
                <w:iCs/>
              </w:rPr>
              <w:t>зад), шагом – МАРШ». «Юнармеец</w:t>
            </w:r>
            <w:r>
              <w:rPr>
                <w:b/>
                <w:bCs/>
                <w:i/>
                <w:iCs/>
              </w:rPr>
              <w:t xml:space="preserve"> Петров. Шаг вперед, шагом – МАРШ».</w:t>
            </w:r>
            <w:r>
              <w:rPr>
                <w:b/>
                <w:bCs/>
              </w:rPr>
              <w:t xml:space="preserve"> «</w:t>
            </w:r>
            <w:r>
              <w:rPr>
                <w:b/>
                <w:bCs/>
                <w:i/>
                <w:iCs/>
              </w:rPr>
              <w:t>Отделение, в одну шеренгу – СТАН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</w:rPr>
              <w:t>ВИСЬ».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«Отделение – СМИРНО»</w:t>
            </w:r>
            <w:r>
              <w:t xml:space="preserve"> и т. п.</w:t>
            </w:r>
          </w:p>
          <w:p w:rsidR="00740863" w:rsidRDefault="00740863">
            <w:pPr>
              <w:jc w:val="both"/>
            </w:pPr>
            <w:r>
              <w:t>Слежу за действиями обучаемых и доб</w:t>
            </w:r>
            <w:r>
              <w:t>и</w:t>
            </w:r>
            <w:r>
              <w:t>ваюсь устранения допущенных ими ош</w:t>
            </w:r>
            <w:r>
              <w:t>и</w:t>
            </w:r>
            <w:r>
              <w:t>бок.</w:t>
            </w:r>
          </w:p>
          <w:p w:rsidR="00740863" w:rsidRDefault="00740863">
            <w:pPr>
              <w:jc w:val="both"/>
            </w:pPr>
            <w:r>
              <w:t>Для проверки правильного выполнения строевой стойки в ходе тренировки пр</w:t>
            </w:r>
            <w:r>
              <w:t>и</w:t>
            </w:r>
            <w:r w:rsidR="00360762">
              <w:t>казываю юнармейцам</w:t>
            </w:r>
            <w:r>
              <w:t xml:space="preserve"> подняться на но</w:t>
            </w:r>
            <w:r>
              <w:t>с</w:t>
            </w:r>
            <w:r>
              <w:t>ки. Если строевая стойка была принята пра</w:t>
            </w:r>
            <w:r w:rsidR="00360762">
              <w:t xml:space="preserve">вильно, то все </w:t>
            </w:r>
            <w:proofErr w:type="spellStart"/>
            <w:r w:rsidR="00360762">
              <w:t>юнармецы</w:t>
            </w:r>
            <w:proofErr w:type="spellEnd"/>
            <w:r>
              <w:t xml:space="preserve"> легко, без наклона вперед выполнят команду.</w:t>
            </w:r>
          </w:p>
          <w:p w:rsidR="00740863" w:rsidRDefault="00740863">
            <w:pPr>
              <w:jc w:val="both"/>
            </w:pPr>
            <w:r>
              <w:t>Можно проверить правильность строевой стойки поднятием носков. Для этого п</w:t>
            </w:r>
            <w:r>
              <w:t>о</w:t>
            </w:r>
            <w:r>
              <w:t xml:space="preserve">даю команду </w:t>
            </w:r>
            <w:r>
              <w:rPr>
                <w:b/>
                <w:bCs/>
                <w:i/>
                <w:iCs/>
              </w:rPr>
              <w:t>«Поднять носки, делай – РАЗ».</w:t>
            </w:r>
            <w:r>
              <w:rPr>
                <w:i/>
                <w:iCs/>
              </w:rPr>
              <w:t xml:space="preserve"> </w:t>
            </w:r>
            <w:r>
              <w:t>Те, кто принял правильно стро</w:t>
            </w:r>
            <w:r>
              <w:t>е</w:t>
            </w:r>
            <w:r>
              <w:t xml:space="preserve">вую стойку, носки поднять не смогут. По команде </w:t>
            </w:r>
            <w:r>
              <w:rPr>
                <w:b/>
                <w:bCs/>
                <w:i/>
                <w:iCs/>
              </w:rPr>
              <w:t>«Делай – Два»</w:t>
            </w:r>
            <w:r>
              <w:t xml:space="preserve"> опускаются на полную ступню.</w:t>
            </w:r>
          </w:p>
          <w:p w:rsidR="00740863" w:rsidRDefault="00740863">
            <w:pPr>
              <w:jc w:val="both"/>
            </w:pPr>
            <w:r>
              <w:t>Оцениваю выполнение отработанного строевого приема и заполняю карточку контроля.</w:t>
            </w:r>
          </w:p>
          <w:p w:rsidR="00740863" w:rsidRDefault="00740863">
            <w:pPr>
              <w:jc w:val="both"/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вопроса тренировки.</w:t>
            </w:r>
          </w:p>
        </w:tc>
        <w:tc>
          <w:tcPr>
            <w:tcW w:w="3054" w:type="dxa"/>
          </w:tcPr>
          <w:p w:rsidR="00740863" w:rsidRDefault="00740863">
            <w:pPr>
              <w:jc w:val="both"/>
            </w:pPr>
            <w:r>
              <w:t xml:space="preserve">По команде </w:t>
            </w:r>
            <w:r>
              <w:rPr>
                <w:b/>
                <w:bCs/>
              </w:rPr>
              <w:t>«Становись»</w:t>
            </w:r>
            <w:r>
              <w:t xml:space="preserve"> или </w:t>
            </w:r>
            <w:r>
              <w:rPr>
                <w:b/>
                <w:bCs/>
              </w:rPr>
              <w:t>«Смирно»</w:t>
            </w:r>
            <w:r>
              <w:t>:</w:t>
            </w:r>
          </w:p>
          <w:p w:rsidR="00740863" w:rsidRDefault="00740863">
            <w:pPr>
              <w:pStyle w:val="a4"/>
              <w:widowControl w:val="0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jc w:val="both"/>
              <w:rPr>
                <w:snapToGrid w:val="0"/>
              </w:rPr>
            </w:pPr>
            <w:r>
              <w:t>стоят прямо, без н</w:t>
            </w:r>
            <w:r>
              <w:t>а</w:t>
            </w:r>
            <w:r>
              <w:t>пряжения, каблуки ставят вместе, носки выравнив</w:t>
            </w:r>
            <w:r>
              <w:t>а</w:t>
            </w:r>
            <w:r>
              <w:t>ют по линии фронта, п</w:t>
            </w:r>
            <w:r>
              <w:t>о</w:t>
            </w:r>
            <w:r>
              <w:t>ставив их на ширину сту</w:t>
            </w:r>
            <w:r>
              <w:t>п</w:t>
            </w:r>
            <w:r>
              <w:t>ни;</w:t>
            </w:r>
          </w:p>
          <w:p w:rsidR="00740863" w:rsidRDefault="00740863">
            <w:pPr>
              <w:pStyle w:val="a4"/>
              <w:widowControl w:val="0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jc w:val="both"/>
              <w:rPr>
                <w:snapToGrid w:val="0"/>
              </w:rPr>
            </w:pPr>
            <w:r>
              <w:t>ноги в коленях в</w:t>
            </w:r>
            <w:r>
              <w:t>ы</w:t>
            </w:r>
            <w:r>
              <w:t>прямляют, но не напряг</w:t>
            </w:r>
            <w:r>
              <w:t>а</w:t>
            </w:r>
            <w:r>
              <w:t>ют;</w:t>
            </w:r>
          </w:p>
          <w:p w:rsidR="00740863" w:rsidRDefault="00740863">
            <w:pPr>
              <w:pStyle w:val="a4"/>
              <w:widowControl w:val="0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jc w:val="both"/>
              <w:rPr>
                <w:snapToGrid w:val="0"/>
              </w:rPr>
            </w:pPr>
            <w:r>
              <w:t>грудь приподнимают, а все тело несколько подают вперед;</w:t>
            </w:r>
          </w:p>
          <w:p w:rsidR="00740863" w:rsidRDefault="00740863">
            <w:pPr>
              <w:pStyle w:val="a4"/>
              <w:widowControl w:val="0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jc w:val="both"/>
              <w:rPr>
                <w:snapToGrid w:val="0"/>
              </w:rPr>
            </w:pPr>
            <w:r>
              <w:t>живот подбирают; пл</w:t>
            </w:r>
            <w:r>
              <w:t>е</w:t>
            </w:r>
            <w:r>
              <w:t>чи разворачивают;</w:t>
            </w:r>
          </w:p>
          <w:p w:rsidR="00740863" w:rsidRDefault="00740863">
            <w:pPr>
              <w:pStyle w:val="a4"/>
              <w:widowControl w:val="0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jc w:val="both"/>
              <w:rPr>
                <w:snapToGrid w:val="0"/>
              </w:rPr>
            </w:pPr>
            <w:r>
              <w:t>руки опускают так, чтобы кисти, обращенные ладонями внутрь, были сбоку и посредине бедер, а пальцы полусогнуты и к</w:t>
            </w:r>
            <w:r>
              <w:t>а</w:t>
            </w:r>
            <w:r>
              <w:t>сались бедра;</w:t>
            </w:r>
          </w:p>
          <w:p w:rsidR="00740863" w:rsidRDefault="00740863">
            <w:pPr>
              <w:numPr>
                <w:ilvl w:val="0"/>
                <w:numId w:val="6"/>
              </w:numPr>
              <w:jc w:val="both"/>
            </w:pPr>
            <w:r>
              <w:t>голову держат высоко и прямо, не выставляя по</w:t>
            </w:r>
            <w:r>
              <w:t>д</w:t>
            </w:r>
            <w:r>
              <w:t>бородка;</w:t>
            </w:r>
          </w:p>
          <w:p w:rsidR="00740863" w:rsidRDefault="00740863">
            <w:pPr>
              <w:numPr>
                <w:ilvl w:val="0"/>
                <w:numId w:val="6"/>
              </w:numPr>
              <w:jc w:val="both"/>
            </w:pPr>
            <w:r>
              <w:t>смотрят прямо перед собой.</w:t>
            </w:r>
          </w:p>
        </w:tc>
        <w:tc>
          <w:tcPr>
            <w:tcW w:w="2746" w:type="dxa"/>
          </w:tcPr>
          <w:p w:rsidR="00740863" w:rsidRDefault="00740863">
            <w:pPr>
              <w:spacing w:line="218" w:lineRule="auto"/>
              <w:jc w:val="both"/>
            </w:pPr>
            <w:r>
              <w:t>При выполнении стро</w:t>
            </w:r>
            <w:r>
              <w:t>е</w:t>
            </w:r>
            <w:r>
              <w:t>вого приема допущены ошибки:</w:t>
            </w:r>
          </w:p>
          <w:p w:rsidR="00740863" w:rsidRDefault="00740863">
            <w:pPr>
              <w:pStyle w:val="a3"/>
              <w:widowControl w:val="0"/>
              <w:rPr>
                <w:snapToGrid w:val="0"/>
              </w:rPr>
            </w:pPr>
            <w:r>
              <w:t>1. носки ног развернуты не по линии фронта и поставлены не на ш</w:t>
            </w:r>
            <w:r>
              <w:t>и</w:t>
            </w:r>
            <w:r>
              <w:t>рину ступни;</w:t>
            </w:r>
          </w:p>
          <w:p w:rsidR="00740863" w:rsidRDefault="00740863">
            <w:pPr>
              <w:widowControl w:val="0"/>
              <w:jc w:val="both"/>
              <w:rPr>
                <w:snapToGrid w:val="0"/>
              </w:rPr>
            </w:pPr>
            <w:r>
              <w:t>2. каблуки не поставл</w:t>
            </w:r>
            <w:r>
              <w:t>е</w:t>
            </w:r>
            <w:r>
              <w:t>ны вместе;</w:t>
            </w:r>
          </w:p>
          <w:p w:rsidR="00740863" w:rsidRDefault="00740863">
            <w:pPr>
              <w:widowControl w:val="0"/>
              <w:jc w:val="both"/>
              <w:rPr>
                <w:snapToGrid w:val="0"/>
              </w:rPr>
            </w:pPr>
            <w:r>
              <w:t>3. кисти рук не посер</w:t>
            </w:r>
            <w:r>
              <w:t>е</w:t>
            </w:r>
            <w:r>
              <w:t>дине бедер, держатся ладонями назад;</w:t>
            </w:r>
          </w:p>
          <w:p w:rsidR="00740863" w:rsidRDefault="00740863">
            <w:pPr>
              <w:widowControl w:val="0"/>
              <w:jc w:val="both"/>
              <w:rPr>
                <w:snapToGrid w:val="0"/>
              </w:rPr>
            </w:pPr>
            <w:r>
              <w:t>4. грудь не приподнята, живот не подобран;</w:t>
            </w:r>
          </w:p>
          <w:p w:rsidR="00740863" w:rsidRDefault="00740863">
            <w:pPr>
              <w:widowControl w:val="0"/>
              <w:jc w:val="both"/>
              <w:rPr>
                <w:snapToGrid w:val="0"/>
              </w:rPr>
            </w:pPr>
            <w:r>
              <w:t>5. тело не подано вп</w:t>
            </w:r>
            <w:r>
              <w:t>е</w:t>
            </w:r>
            <w:r>
              <w:t>ред, голова опущена;</w:t>
            </w:r>
          </w:p>
          <w:p w:rsidR="00740863" w:rsidRDefault="00740863">
            <w:pPr>
              <w:jc w:val="both"/>
            </w:pPr>
            <w:r>
              <w:t>6. руки согнуты в ло</w:t>
            </w:r>
            <w:r>
              <w:t>к</w:t>
            </w:r>
            <w:r>
              <w:t>тях.</w:t>
            </w:r>
          </w:p>
        </w:tc>
      </w:tr>
    </w:tbl>
    <w:p w:rsidR="00740863" w:rsidRDefault="00740863">
      <w:pPr>
        <w:pStyle w:val="3"/>
      </w:pPr>
      <w:r>
        <w:t>Разучивание строевого приема по разделениям</w:t>
      </w:r>
    </w:p>
    <w:p w:rsidR="00740863" w:rsidRDefault="001257F6">
      <w:pPr>
        <w:pStyle w:val="30"/>
        <w:rPr>
          <w:szCs w:val="18"/>
        </w:rPr>
      </w:pPr>
      <w:r w:rsidRPr="001257F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0;margin-top:10.35pt;width:126pt;height:163.3pt;z-index:251657728">
            <v:textbox>
              <w:txbxContent>
                <w:p w:rsidR="00740863" w:rsidRDefault="0036076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05560" cy="1711960"/>
                        <wp:effectExtent l="19050" t="0" r="8890" b="0"/>
                        <wp:docPr id="3" name="Рисунок 3" descr="D:\УЧИТЕЛЬ\ЮНАРМИЯ ДО\Редакция тетради Юнармейца\Рисунки Скобелиной\Отредактированные\Строевая стой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УЧИТЕЛЬ\ЮНАРМИЯ ДО\Редакция тетради Юнармейца\Рисунки Скобелиной\Отредактированные\Строевая стой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5560" cy="171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0863" w:rsidRDefault="00740863">
                  <w:pPr>
                    <w:jc w:val="center"/>
                  </w:pPr>
                  <w:r>
                    <w:t>Строевая стойка</w:t>
                  </w:r>
                </w:p>
              </w:txbxContent>
            </v:textbox>
            <w10:wrap type="square"/>
          </v:shape>
        </w:pict>
      </w:r>
      <w:r w:rsidR="00740863">
        <w:rPr>
          <w:szCs w:val="18"/>
        </w:rPr>
        <w:t xml:space="preserve">Разучивание </w:t>
      </w:r>
      <w:r w:rsidR="00740863">
        <w:rPr>
          <w:caps/>
          <w:szCs w:val="18"/>
          <w:u w:val="single"/>
        </w:rPr>
        <w:t>первого подготовительного упражнения</w:t>
      </w:r>
      <w:r w:rsidR="00740863">
        <w:rPr>
          <w:i/>
          <w:iCs/>
          <w:caps/>
          <w:szCs w:val="18"/>
        </w:rPr>
        <w:t xml:space="preserve"> </w:t>
      </w:r>
      <w:r w:rsidR="00740863">
        <w:rPr>
          <w:szCs w:val="18"/>
        </w:rPr>
        <w:t>произв</w:t>
      </w:r>
      <w:r w:rsidR="00740863">
        <w:rPr>
          <w:szCs w:val="18"/>
        </w:rPr>
        <w:t>о</w:t>
      </w:r>
      <w:r w:rsidR="00740863">
        <w:rPr>
          <w:szCs w:val="18"/>
        </w:rPr>
        <w:t xml:space="preserve">дится по команде </w:t>
      </w:r>
      <w:r w:rsidR="00740863">
        <w:rPr>
          <w:b/>
          <w:bCs/>
          <w:i/>
          <w:iCs/>
          <w:szCs w:val="18"/>
        </w:rPr>
        <w:t>«Грудь приподнять, живот подобрать, плечи разве</w:t>
      </w:r>
      <w:r w:rsidR="00740863">
        <w:rPr>
          <w:b/>
          <w:bCs/>
          <w:i/>
          <w:iCs/>
          <w:szCs w:val="18"/>
        </w:rPr>
        <w:t>р</w:t>
      </w:r>
      <w:r w:rsidR="00740863">
        <w:rPr>
          <w:b/>
          <w:bCs/>
          <w:i/>
          <w:iCs/>
          <w:szCs w:val="18"/>
        </w:rPr>
        <w:t>нуть, корпус тела подать вперед, делай – РАЗ, пр</w:t>
      </w:r>
      <w:r w:rsidR="00740863">
        <w:rPr>
          <w:b/>
          <w:bCs/>
          <w:i/>
          <w:iCs/>
          <w:szCs w:val="18"/>
        </w:rPr>
        <w:t>и</w:t>
      </w:r>
      <w:r w:rsidR="00740863">
        <w:rPr>
          <w:b/>
          <w:bCs/>
          <w:i/>
          <w:iCs/>
          <w:szCs w:val="18"/>
        </w:rPr>
        <w:t>нять первоначальное положение, делай – ДВА».</w:t>
      </w:r>
      <w:r w:rsidR="00740863">
        <w:rPr>
          <w:b/>
          <w:bCs/>
          <w:szCs w:val="18"/>
        </w:rPr>
        <w:t xml:space="preserve"> </w:t>
      </w:r>
      <w:r w:rsidR="00740863">
        <w:rPr>
          <w:szCs w:val="18"/>
        </w:rPr>
        <w:t>Упражнение выполняется до тех пор, пока ка</w:t>
      </w:r>
      <w:r w:rsidR="00740863">
        <w:rPr>
          <w:szCs w:val="18"/>
        </w:rPr>
        <w:t>ж</w:t>
      </w:r>
      <w:r w:rsidR="00740863">
        <w:rPr>
          <w:szCs w:val="18"/>
        </w:rPr>
        <w:t>дый обучаем</w:t>
      </w:r>
      <w:r w:rsidR="00360762">
        <w:rPr>
          <w:szCs w:val="18"/>
        </w:rPr>
        <w:t>ый в отделении (расчете</w:t>
      </w:r>
      <w:r w:rsidR="00740863">
        <w:rPr>
          <w:szCs w:val="18"/>
        </w:rPr>
        <w:t>) не почувствует отличия положения корпуса при правильной строевой стойке от положения в свободном состо</w:t>
      </w:r>
      <w:r w:rsidR="00740863">
        <w:rPr>
          <w:szCs w:val="18"/>
        </w:rPr>
        <w:t>я</w:t>
      </w:r>
      <w:r w:rsidR="00740863">
        <w:rPr>
          <w:szCs w:val="18"/>
        </w:rPr>
        <w:t>нии.</w:t>
      </w:r>
    </w:p>
    <w:p w:rsidR="00740863" w:rsidRDefault="00740863">
      <w:pPr>
        <w:jc w:val="both"/>
      </w:pPr>
      <w:r>
        <w:t xml:space="preserve">При отработке </w:t>
      </w:r>
      <w:r>
        <w:rPr>
          <w:caps/>
          <w:u w:val="single"/>
        </w:rPr>
        <w:t>второго подготовительного упражнения</w:t>
      </w:r>
      <w:r>
        <w:rPr>
          <w:caps/>
        </w:rPr>
        <w:t xml:space="preserve"> </w:t>
      </w:r>
      <w:r>
        <w:t>кома</w:t>
      </w:r>
      <w:r>
        <w:t>н</w:t>
      </w:r>
      <w:r>
        <w:t>дир показывает, как обучаемые должны держать голову при строевой стойке. Чтобы проверить правильность положения головы, необходимо принять строевую стойку и, не опуская головы, посмотреть вниз перед собой. При правильном</w:t>
      </w:r>
      <w:r w:rsidR="00360762">
        <w:t xml:space="preserve"> положении головы юнармеец</w:t>
      </w:r>
      <w:r>
        <w:t xml:space="preserve"> должен видеть на плацу самую близкую точку в двух-трех шагах от себя, любое другое положение головы обучаемого будет неправильным. К</w:t>
      </w:r>
      <w:r w:rsidR="00360762">
        <w:t>омандир обращает внимание юнармейцев</w:t>
      </w:r>
      <w:r>
        <w:t xml:space="preserve"> на то, что при правильной строевой стойке грудь всегда находится несколько впереди подбородка.</w:t>
      </w:r>
    </w:p>
    <w:p w:rsidR="00740863" w:rsidRDefault="00740863"/>
    <w:p w:rsidR="00D96E95" w:rsidRDefault="00D96E95"/>
    <w:p w:rsidR="00D96E95" w:rsidRDefault="00D96E95"/>
    <w:p w:rsidR="00D96E95" w:rsidRDefault="00D96E95"/>
    <w:p w:rsidR="00D96E95" w:rsidRDefault="00D96E95"/>
    <w:p w:rsidR="00D96E95" w:rsidRDefault="00D96E95" w:rsidP="00D96E95">
      <w:pPr>
        <w:pStyle w:val="1"/>
        <w:rPr>
          <w:spacing w:val="50"/>
          <w:sz w:val="24"/>
        </w:rPr>
      </w:pPr>
      <w:r>
        <w:rPr>
          <w:spacing w:val="50"/>
          <w:sz w:val="24"/>
        </w:rPr>
        <w:lastRenderedPageBreak/>
        <w:t>ТРЕНАЖНАЯ КАРТА</w:t>
      </w:r>
    </w:p>
    <w:p w:rsidR="00D96E95" w:rsidRDefault="00D96E95" w:rsidP="00D96E95">
      <w:pPr>
        <w:pStyle w:val="2"/>
      </w:pPr>
      <w:r>
        <w:t>НА УЧЕБНОЕ МЕСТО: «Строевая стойка с оружием в положении «на ремень»</w:t>
      </w:r>
    </w:p>
    <w:p w:rsidR="00D96E95" w:rsidRDefault="00D96E95" w:rsidP="00D96E95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D96E95" w:rsidRDefault="00D96E95" w:rsidP="00D96E95">
      <w:pPr>
        <w:pStyle w:val="20"/>
        <w:numPr>
          <w:ilvl w:val="0"/>
          <w:numId w:val="26"/>
        </w:numPr>
        <w:ind w:left="720" w:hanging="360"/>
        <w:jc w:val="both"/>
      </w:pPr>
      <w:r>
        <w:t>Совершенствовать навыки юнармейцев в принятии строевой стойки с оружием;</w:t>
      </w:r>
    </w:p>
    <w:p w:rsidR="00D96E95" w:rsidRDefault="00D96E95" w:rsidP="00D96E95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D96E95" w:rsidRDefault="00D96E95" w:rsidP="00D96E95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30 минут.</w:t>
      </w:r>
    </w:p>
    <w:p w:rsidR="00D96E95" w:rsidRDefault="00D96E95" w:rsidP="00D96E95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D96E95" w:rsidRDefault="00D96E95" w:rsidP="00D96E95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D96E95" w:rsidRDefault="00D96E95" w:rsidP="00D96E95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 на каждого обучаемого;</w:t>
      </w:r>
    </w:p>
    <w:p w:rsidR="00D96E95" w:rsidRDefault="00D96E95" w:rsidP="00D96E95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 xml:space="preserve">Оборудование </w:t>
      </w:r>
      <w:r>
        <w:t>строевого плаца</w:t>
      </w:r>
      <w:r>
        <w:rPr>
          <w:snapToGrid w:val="0"/>
        </w:rPr>
        <w:t>.</w:t>
      </w:r>
    </w:p>
    <w:p w:rsidR="00D96E95" w:rsidRDefault="00D96E95" w:rsidP="00D96E95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600"/>
        <w:gridCol w:w="2200"/>
      </w:tblGrid>
      <w:tr w:rsidR="00D96E95" w:rsidTr="000F0D8B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D96E95" w:rsidRDefault="00D96E95" w:rsidP="000F0D8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D96E95" w:rsidRDefault="00D96E95" w:rsidP="000F0D8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600" w:type="dxa"/>
            <w:vAlign w:val="center"/>
          </w:tcPr>
          <w:p w:rsidR="00D96E95" w:rsidRDefault="00D96E95" w:rsidP="000F0D8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200" w:type="dxa"/>
            <w:vAlign w:val="center"/>
          </w:tcPr>
          <w:p w:rsidR="00D96E95" w:rsidRDefault="00D96E95" w:rsidP="000F0D8B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</w:t>
            </w:r>
            <w:r>
              <w:rPr>
                <w:b/>
                <w:bCs/>
                <w:snapToGrid w:val="0"/>
                <w:sz w:val="20"/>
              </w:rPr>
              <w:br/>
              <w:t>ошибки</w:t>
            </w:r>
          </w:p>
        </w:tc>
      </w:tr>
      <w:tr w:rsidR="00D96E95" w:rsidTr="000F0D8B">
        <w:trPr>
          <w:jc w:val="center"/>
        </w:trPr>
        <w:tc>
          <w:tcPr>
            <w:tcW w:w="584" w:type="dxa"/>
          </w:tcPr>
          <w:p w:rsidR="00D96E95" w:rsidRDefault="00D96E95" w:rsidP="000F0D8B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524" w:type="dxa"/>
          </w:tcPr>
          <w:p w:rsidR="00D96E95" w:rsidRDefault="00D96E95" w:rsidP="000F0D8B">
            <w:pPr>
              <w:jc w:val="both"/>
              <w:rPr>
                <w:b/>
                <w:bCs/>
                <w:i/>
                <w:iCs/>
              </w:rPr>
            </w:pPr>
            <w:r>
              <w:t xml:space="preserve">Строю подразделение в развернутый </w:t>
            </w:r>
            <w:proofErr w:type="spellStart"/>
            <w:r>
              <w:t>о</w:t>
            </w:r>
            <w:r>
              <w:t>д</w:t>
            </w:r>
            <w:r>
              <w:t>ношереножный</w:t>
            </w:r>
            <w:proofErr w:type="spellEnd"/>
            <w:r>
              <w:t xml:space="preserve"> строй, для этого подаю команду: </w:t>
            </w:r>
            <w:r>
              <w:rPr>
                <w:b/>
                <w:bCs/>
                <w:i/>
                <w:iCs/>
              </w:rPr>
              <w:t>«Отделение (расчет), в одну шеренгу – СТАНОВИСЬ».</w:t>
            </w:r>
          </w:p>
          <w:p w:rsidR="00D96E95" w:rsidRDefault="00D96E95" w:rsidP="000F0D8B">
            <w:pPr>
              <w:jc w:val="both"/>
            </w:pPr>
            <w:r>
              <w:t>Выхожу на середину строя и довожу, что строевая стойка принимается без кома</w:t>
            </w:r>
            <w:r>
              <w:t>н</w:t>
            </w:r>
            <w:r>
              <w:t xml:space="preserve">ды: при отдаче и получении приказа, при обращении юнармейцев друг к другу, по предварительной команде, при докладе, во время исполнения Государственного гимна РФ, при выполнении воинского приветствия на месте, а также при подаче команд. Строевая стойка принимается по команде </w:t>
            </w:r>
            <w:r>
              <w:rPr>
                <w:b/>
                <w:bCs/>
                <w:i/>
                <w:iCs/>
              </w:rPr>
              <w:t>«СТАНОВИСЬ»</w:t>
            </w:r>
            <w:r>
              <w:t xml:space="preserve"> или </w:t>
            </w:r>
            <w:r>
              <w:rPr>
                <w:b/>
                <w:bCs/>
                <w:i/>
                <w:iCs/>
              </w:rPr>
              <w:t>«СМИ</w:t>
            </w:r>
            <w:r>
              <w:rPr>
                <w:b/>
                <w:bCs/>
                <w:i/>
                <w:iCs/>
              </w:rPr>
              <w:t>Р</w:t>
            </w:r>
            <w:r>
              <w:rPr>
                <w:b/>
                <w:bCs/>
                <w:i/>
                <w:iCs/>
              </w:rPr>
              <w:t>НО»</w:t>
            </w:r>
            <w:r>
              <w:t>.</w:t>
            </w:r>
          </w:p>
          <w:p w:rsidR="00D96E95" w:rsidRDefault="00D96E95" w:rsidP="000F0D8B">
            <w:pPr>
              <w:jc w:val="both"/>
            </w:pPr>
            <w:r>
              <w:t>Образцово показываю порядок выполн</w:t>
            </w:r>
            <w:r>
              <w:t>е</w:t>
            </w:r>
            <w:r>
              <w:t>ния строевой стойки в целом.</w:t>
            </w:r>
          </w:p>
          <w:p w:rsidR="00D96E95" w:rsidRDefault="00D96E95" w:rsidP="000F0D8B">
            <w:pPr>
              <w:jc w:val="both"/>
            </w:pPr>
            <w:r>
              <w:t xml:space="preserve">Для этого командую: </w:t>
            </w:r>
            <w:r>
              <w:rPr>
                <w:b/>
                <w:bCs/>
                <w:i/>
                <w:iCs/>
              </w:rPr>
              <w:t>«Показываю. К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</w:rPr>
              <w:t>манду подаю сам себе. Смотрите».</w:t>
            </w:r>
            <w:r>
              <w:t xml:space="preserve"> П</w:t>
            </w:r>
            <w:r>
              <w:t>о</w:t>
            </w:r>
            <w:r>
              <w:t xml:space="preserve">даю команду </w:t>
            </w:r>
            <w:r>
              <w:rPr>
                <w:b/>
                <w:bCs/>
                <w:i/>
                <w:iCs/>
              </w:rPr>
              <w:t>«СМИРНО»</w:t>
            </w:r>
            <w:r>
              <w:t xml:space="preserve"> и показываю выполнение строевой стойки, находясь лицом к строю. Поворачиваюсь направо, принимаю положение </w:t>
            </w:r>
            <w:r>
              <w:rPr>
                <w:b/>
                <w:bCs/>
                <w:i/>
                <w:iCs/>
              </w:rPr>
              <w:t>«вольно»</w:t>
            </w:r>
            <w:r>
              <w:t xml:space="preserve"> и по к</w:t>
            </w:r>
            <w:r>
              <w:t>о</w:t>
            </w:r>
            <w:r>
              <w:t xml:space="preserve">манде </w:t>
            </w:r>
            <w:r>
              <w:rPr>
                <w:b/>
                <w:bCs/>
                <w:i/>
                <w:iCs/>
              </w:rPr>
              <w:t>«СМИРНО»</w:t>
            </w:r>
            <w:r>
              <w:t xml:space="preserve"> принимаю строевую стойку, находясь к строю левым боком. Снова поворачиваюсь направо, прин</w:t>
            </w:r>
            <w:r>
              <w:t>и</w:t>
            </w:r>
            <w:r>
              <w:t xml:space="preserve">маю положение </w:t>
            </w:r>
            <w:r>
              <w:rPr>
                <w:b/>
                <w:bCs/>
                <w:i/>
                <w:iCs/>
              </w:rPr>
              <w:t>«вольно»</w:t>
            </w:r>
            <w:r>
              <w:t xml:space="preserve"> и по команде </w:t>
            </w:r>
            <w:r>
              <w:rPr>
                <w:b/>
                <w:bCs/>
                <w:i/>
                <w:iCs/>
              </w:rPr>
              <w:t>«СМИРНО»</w:t>
            </w:r>
            <w:r>
              <w:t xml:space="preserve"> принимаю строевую стойку, находясь к строю спиной. Еще раз пов</w:t>
            </w:r>
            <w:r>
              <w:t>о</w:t>
            </w:r>
            <w:r>
              <w:t>рачиваюсь направо, принимаю полож</w:t>
            </w:r>
            <w:r>
              <w:t>е</w:t>
            </w:r>
            <w:r>
              <w:t xml:space="preserve">ние </w:t>
            </w:r>
            <w:r>
              <w:rPr>
                <w:b/>
                <w:bCs/>
                <w:i/>
                <w:iCs/>
              </w:rPr>
              <w:t>«вольно»</w:t>
            </w:r>
            <w:r>
              <w:t xml:space="preserve"> и по команде </w:t>
            </w:r>
            <w:r>
              <w:rPr>
                <w:b/>
                <w:bCs/>
                <w:i/>
                <w:iCs/>
              </w:rPr>
              <w:t>«СМИРНО»</w:t>
            </w:r>
            <w:r>
              <w:t xml:space="preserve"> принимаю строевую стойку, находясь к строю правым боком.</w:t>
            </w:r>
          </w:p>
          <w:p w:rsidR="00D96E95" w:rsidRDefault="00D96E95" w:rsidP="000F0D8B">
            <w:pPr>
              <w:jc w:val="both"/>
              <w:rPr>
                <w:sz w:val="23"/>
              </w:rPr>
            </w:pPr>
            <w:r>
              <w:t>В случае невозможности самому обра</w:t>
            </w:r>
            <w:r>
              <w:t>з</w:t>
            </w:r>
            <w:r>
              <w:t>цово показать порядок выполнения строевого приема, вызываю для его пок</w:t>
            </w:r>
            <w:r>
              <w:t>а</w:t>
            </w:r>
            <w:r>
              <w:t>за наиболее подготовленного юнармейца. В этом случае он выполняет строевой прием по моей команде.</w:t>
            </w:r>
          </w:p>
        </w:tc>
        <w:tc>
          <w:tcPr>
            <w:tcW w:w="3600" w:type="dxa"/>
          </w:tcPr>
          <w:p w:rsidR="00D96E95" w:rsidRDefault="00D96E95" w:rsidP="000F0D8B">
            <w:pPr>
              <w:jc w:val="both"/>
            </w:pPr>
            <w:r>
              <w:t>Строятся на указанном мной месте (слева от меня) в одну шеренгу по штату (ранжиру).</w:t>
            </w:r>
          </w:p>
          <w:p w:rsidR="00D96E95" w:rsidRDefault="00D96E95" w:rsidP="000F0D8B">
            <w:pPr>
              <w:jc w:val="both"/>
              <w:rPr>
                <w:sz w:val="23"/>
              </w:rPr>
            </w:pPr>
            <w:r>
              <w:t xml:space="preserve">Находясь в </w:t>
            </w:r>
            <w:proofErr w:type="spellStart"/>
            <w:r>
              <w:t>одношереножном</w:t>
            </w:r>
            <w:proofErr w:type="spellEnd"/>
            <w:r>
              <w:t xml:space="preserve"> строю, наблюдают за действи</w:t>
            </w:r>
            <w:r>
              <w:t>я</w:t>
            </w:r>
            <w:r>
              <w:t>ми руководителя тренировки (наиболее подготовленного юнармейца), запоминают к</w:t>
            </w:r>
            <w:r>
              <w:t>о</w:t>
            </w:r>
            <w:r>
              <w:t>манды и порядок выполнения элементов строевого приема.</w:t>
            </w:r>
          </w:p>
        </w:tc>
        <w:tc>
          <w:tcPr>
            <w:tcW w:w="2200" w:type="dxa"/>
          </w:tcPr>
          <w:p w:rsidR="00D96E95" w:rsidRDefault="00D96E95" w:rsidP="000F0D8B">
            <w:pPr>
              <w:jc w:val="both"/>
              <w:rPr>
                <w:sz w:val="23"/>
              </w:rPr>
            </w:pPr>
          </w:p>
        </w:tc>
      </w:tr>
      <w:tr w:rsidR="00D96E95" w:rsidTr="000F0D8B">
        <w:trPr>
          <w:jc w:val="center"/>
        </w:trPr>
        <w:tc>
          <w:tcPr>
            <w:tcW w:w="584" w:type="dxa"/>
          </w:tcPr>
          <w:p w:rsidR="00D96E95" w:rsidRDefault="00D96E95" w:rsidP="000F0D8B">
            <w:pPr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2.</w:t>
            </w:r>
          </w:p>
        </w:tc>
        <w:tc>
          <w:tcPr>
            <w:tcW w:w="4524" w:type="dxa"/>
          </w:tcPr>
          <w:p w:rsidR="00D96E95" w:rsidRDefault="00D96E95" w:rsidP="000F0D8B">
            <w:pPr>
              <w:jc w:val="both"/>
            </w:pPr>
            <w:r>
              <w:t>Размыкаю строй юнармейцев на два ш</w:t>
            </w:r>
            <w:r>
              <w:t>а</w:t>
            </w:r>
            <w:r>
              <w:t xml:space="preserve">га. Для этого подаю команду, например: </w:t>
            </w:r>
            <w:r>
              <w:rPr>
                <w:b/>
                <w:bCs/>
                <w:i/>
                <w:iCs/>
              </w:rPr>
              <w:t xml:space="preserve">«Отделение (расчет), вправо на два шага – </w:t>
            </w:r>
            <w:proofErr w:type="spellStart"/>
            <w:r>
              <w:rPr>
                <w:b/>
                <w:bCs/>
                <w:i/>
                <w:iCs/>
              </w:rPr>
              <w:t>Разом-КНИСЬ</w:t>
            </w:r>
            <w:proofErr w:type="spellEnd"/>
            <w:r>
              <w:rPr>
                <w:b/>
                <w:bCs/>
                <w:i/>
                <w:iCs/>
              </w:rPr>
              <w:t>».</w:t>
            </w:r>
          </w:p>
          <w:p w:rsidR="00D96E95" w:rsidRDefault="00D96E95" w:rsidP="000F0D8B">
            <w:pPr>
              <w:jc w:val="both"/>
            </w:pPr>
            <w:r>
              <w:t>Приступаю к тренировке строевой сто</w:t>
            </w:r>
            <w:r>
              <w:t>й</w:t>
            </w:r>
            <w:r>
              <w:t xml:space="preserve">ки с оружием в целом, для чего подаю команды </w:t>
            </w:r>
            <w:r>
              <w:rPr>
                <w:b/>
                <w:bCs/>
                <w:i/>
                <w:iCs/>
              </w:rPr>
              <w:t>«СТАНОВИСЬ», «СМИРНО»</w:t>
            </w:r>
            <w:r>
              <w:rPr>
                <w:i/>
                <w:iCs/>
              </w:rPr>
              <w:t xml:space="preserve"> </w:t>
            </w:r>
            <w:r>
              <w:t xml:space="preserve">или другие команды, например: </w:t>
            </w:r>
            <w:r>
              <w:rPr>
                <w:b/>
                <w:bCs/>
                <w:i/>
                <w:iCs/>
              </w:rPr>
              <w:t xml:space="preserve">«Два шага вперед (назад), шагом – МАРШ», «Юнармеец Петров. </w:t>
            </w:r>
            <w:proofErr w:type="gramStart"/>
            <w:r>
              <w:rPr>
                <w:b/>
                <w:bCs/>
                <w:i/>
                <w:iCs/>
              </w:rPr>
              <w:t>Шаг вперед, ш</w:t>
            </w:r>
            <w:r>
              <w:rPr>
                <w:b/>
                <w:bCs/>
                <w:i/>
                <w:iCs/>
              </w:rPr>
              <w:t>а</w:t>
            </w:r>
            <w:r>
              <w:rPr>
                <w:b/>
                <w:bCs/>
                <w:i/>
                <w:iCs/>
              </w:rPr>
              <w:t>гом – МАРШ»,</w:t>
            </w:r>
            <w:r>
              <w:rPr>
                <w:b/>
                <w:bCs/>
              </w:rPr>
              <w:t xml:space="preserve"> «</w:t>
            </w:r>
            <w:r>
              <w:rPr>
                <w:b/>
                <w:bCs/>
                <w:i/>
                <w:iCs/>
              </w:rPr>
              <w:t>Отделение, в одну ш</w:t>
            </w:r>
            <w:r>
              <w:rPr>
                <w:b/>
                <w:bCs/>
                <w:i/>
                <w:iCs/>
              </w:rPr>
              <w:t>е</w:t>
            </w:r>
            <w:r>
              <w:rPr>
                <w:b/>
                <w:bCs/>
                <w:i/>
                <w:iCs/>
              </w:rPr>
              <w:t>ренгу – СТАНОВИСЬ»</w:t>
            </w:r>
            <w:r>
              <w:t xml:space="preserve"> или </w:t>
            </w:r>
            <w:r>
              <w:rPr>
                <w:b/>
                <w:bCs/>
                <w:i/>
                <w:iCs/>
              </w:rPr>
              <w:t>«Отделение – СМИРНО»</w:t>
            </w:r>
            <w:r>
              <w:t xml:space="preserve"> и т. п.</w:t>
            </w:r>
            <w:proofErr w:type="gramEnd"/>
          </w:p>
          <w:p w:rsidR="00D96E95" w:rsidRDefault="00D96E95" w:rsidP="000F0D8B">
            <w:pPr>
              <w:jc w:val="both"/>
            </w:pPr>
            <w:r>
              <w:t>Слежу за действиями обучаемых и доб</w:t>
            </w:r>
            <w:r>
              <w:t>и</w:t>
            </w:r>
            <w:r>
              <w:t>ваюсь устранения допущенных ими ош</w:t>
            </w:r>
            <w:r>
              <w:t>и</w:t>
            </w:r>
            <w:r>
              <w:t>бок.</w:t>
            </w:r>
          </w:p>
          <w:p w:rsidR="00D96E95" w:rsidRDefault="00D96E95" w:rsidP="000F0D8B">
            <w:pPr>
              <w:jc w:val="both"/>
            </w:pPr>
            <w:r>
              <w:t>Для проверки правильного выполнения строевой стойки в ходе тренировки пр</w:t>
            </w:r>
            <w:r>
              <w:t>и</w:t>
            </w:r>
            <w:r>
              <w:t>казываю юнармейцам подняться на но</w:t>
            </w:r>
            <w:r>
              <w:t>с</w:t>
            </w:r>
            <w:r>
              <w:t>ки. Если строевая стойка была принята правильно, то все солдаты легко, без н</w:t>
            </w:r>
            <w:r>
              <w:t>а</w:t>
            </w:r>
            <w:r>
              <w:t>клона вперед выполнят команду. Можно проверить правильность строевой стойки поднятием носков. Для этого подаю к</w:t>
            </w:r>
            <w:r>
              <w:t>о</w:t>
            </w:r>
            <w:r>
              <w:t xml:space="preserve">манду </w:t>
            </w:r>
            <w:r>
              <w:rPr>
                <w:b/>
                <w:bCs/>
                <w:i/>
                <w:iCs/>
              </w:rPr>
              <w:t>«Поднять носки, делай – РАЗ».</w:t>
            </w:r>
            <w:r>
              <w:rPr>
                <w:i/>
                <w:iCs/>
              </w:rPr>
              <w:t xml:space="preserve"> </w:t>
            </w:r>
            <w:r>
              <w:t>Те, кто принял правильно строевую стойку, носки поднять не смогут.</w:t>
            </w:r>
          </w:p>
          <w:p w:rsidR="00D96E95" w:rsidRDefault="00D96E95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отработанного строевого приема и заполняю карточку контроля.</w:t>
            </w:r>
          </w:p>
          <w:p w:rsidR="00D96E95" w:rsidRDefault="00D96E95" w:rsidP="000F0D8B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вопроса тренировки.</w:t>
            </w:r>
          </w:p>
        </w:tc>
        <w:tc>
          <w:tcPr>
            <w:tcW w:w="3600" w:type="dxa"/>
          </w:tcPr>
          <w:p w:rsidR="00D96E95" w:rsidRDefault="00D96E95" w:rsidP="000F0D8B">
            <w:pPr>
              <w:jc w:val="both"/>
            </w:pPr>
            <w:r>
              <w:t>Размыкаются на указанное к</w:t>
            </w:r>
            <w:r>
              <w:t>о</w:t>
            </w:r>
            <w:r>
              <w:t>личество шагов.</w:t>
            </w:r>
          </w:p>
          <w:p w:rsidR="00D96E95" w:rsidRDefault="00D96E95" w:rsidP="000F0D8B">
            <w:pPr>
              <w:jc w:val="both"/>
            </w:pPr>
            <w:r>
              <w:t>Обучаемые выполняют кома</w:t>
            </w:r>
            <w:r>
              <w:t>н</w:t>
            </w:r>
            <w:r>
              <w:t>ды, принимают строевую сто</w:t>
            </w:r>
            <w:r>
              <w:t>й</w:t>
            </w:r>
            <w:r>
              <w:t>ку:</w:t>
            </w:r>
          </w:p>
          <w:p w:rsidR="00D96E95" w:rsidRDefault="00D96E95" w:rsidP="00D96E95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snapToGrid w:val="0"/>
              </w:rPr>
            </w:pPr>
            <w:r>
              <w:t>стоят прямо, без напряж</w:t>
            </w:r>
            <w:r>
              <w:t>е</w:t>
            </w:r>
            <w:r>
              <w:t>ния, каблуки ставят вместе, но</w:t>
            </w:r>
            <w:r>
              <w:t>с</w:t>
            </w:r>
            <w:r>
              <w:t>ки выравнивают по линии фро</w:t>
            </w:r>
            <w:r>
              <w:t>н</w:t>
            </w:r>
            <w:r>
              <w:t>та, поставив их на ширину сту</w:t>
            </w:r>
            <w:r>
              <w:t>п</w:t>
            </w:r>
            <w:r>
              <w:t>ни; ноги в коленях выпрямляют, но не напрягают;</w:t>
            </w:r>
          </w:p>
          <w:p w:rsidR="00D96E95" w:rsidRDefault="00D96E95" w:rsidP="00D96E95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snapToGrid w:val="0"/>
              </w:rPr>
            </w:pPr>
            <w:r>
              <w:t>грудь приподнимают, а все тело несколько подают вперед;</w:t>
            </w:r>
          </w:p>
          <w:p w:rsidR="00D96E95" w:rsidRDefault="00D96E95" w:rsidP="00D96E95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snapToGrid w:val="0"/>
              </w:rPr>
            </w:pPr>
            <w:r>
              <w:t>живот подбирают;</w:t>
            </w:r>
          </w:p>
          <w:p w:rsidR="00D96E95" w:rsidRDefault="00D96E95" w:rsidP="00D96E95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snapToGrid w:val="0"/>
              </w:rPr>
            </w:pPr>
            <w:r>
              <w:t>плечи разворачивают;</w:t>
            </w:r>
          </w:p>
          <w:p w:rsidR="00D96E95" w:rsidRDefault="00D96E95" w:rsidP="00D96E95">
            <w:pPr>
              <w:pStyle w:val="a4"/>
              <w:widowControl w:val="0"/>
              <w:numPr>
                <w:ilvl w:val="0"/>
                <w:numId w:val="6"/>
              </w:numPr>
              <w:jc w:val="both"/>
            </w:pPr>
            <w:r>
              <w:t>свободную руку опускают так, чтобы кисть, обращенная ладонью внутрь, была сбоку и посредине бедра, а пальцы п</w:t>
            </w:r>
            <w:r>
              <w:t>о</w:t>
            </w:r>
            <w:r>
              <w:t>лусогнуты и касались бедра;</w:t>
            </w:r>
          </w:p>
          <w:p w:rsidR="00D96E95" w:rsidRDefault="00D96E95" w:rsidP="00D96E95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snapToGrid w:val="0"/>
              </w:rPr>
            </w:pPr>
            <w:r>
              <w:t>автомат с деревянным (пл</w:t>
            </w:r>
            <w:r>
              <w:t>а</w:t>
            </w:r>
            <w:r>
              <w:t>стмассовым) прикладом держать в положении «</w:t>
            </w:r>
            <w:r>
              <w:rPr>
                <w:b/>
                <w:bCs/>
              </w:rPr>
              <w:t>на ремень</w:t>
            </w:r>
            <w:r>
              <w:t>» дул</w:t>
            </w:r>
            <w:r>
              <w:t>ь</w:t>
            </w:r>
            <w:r>
              <w:t>ной частью вверх, кистью пр</w:t>
            </w:r>
            <w:r>
              <w:t>а</w:t>
            </w:r>
            <w:r>
              <w:t>вой руки касаясь верхнего края поясного ремня;</w:t>
            </w:r>
          </w:p>
          <w:p w:rsidR="00D96E95" w:rsidRDefault="00D96E95" w:rsidP="00D96E95">
            <w:pPr>
              <w:numPr>
                <w:ilvl w:val="0"/>
                <w:numId w:val="6"/>
              </w:numPr>
              <w:jc w:val="both"/>
              <w:rPr>
                <w:sz w:val="23"/>
              </w:rPr>
            </w:pPr>
            <w:r>
              <w:t>голову держат высоко и прямо, не выставляя подборо</w:t>
            </w:r>
            <w:r>
              <w:t>д</w:t>
            </w:r>
            <w:r>
              <w:t>ка; смотрят прямо перед собой.</w:t>
            </w:r>
          </w:p>
        </w:tc>
        <w:tc>
          <w:tcPr>
            <w:tcW w:w="2200" w:type="dxa"/>
          </w:tcPr>
          <w:p w:rsidR="00D96E95" w:rsidRDefault="00D96E95" w:rsidP="000F0D8B">
            <w:pPr>
              <w:spacing w:line="216" w:lineRule="auto"/>
              <w:jc w:val="both"/>
            </w:pPr>
            <w:r>
              <w:t>При выполнении строевого приема допущены оши</w:t>
            </w:r>
            <w:r>
              <w:t>б</w:t>
            </w:r>
            <w:r>
              <w:t>ки:</w:t>
            </w:r>
          </w:p>
          <w:p w:rsidR="00D96E95" w:rsidRDefault="00D96E95" w:rsidP="000F0D8B">
            <w:pPr>
              <w:pStyle w:val="a3"/>
              <w:widowControl w:val="0"/>
              <w:rPr>
                <w:snapToGrid w:val="0"/>
              </w:rPr>
            </w:pPr>
            <w:r>
              <w:t>1. носки ног ра</w:t>
            </w:r>
            <w:r>
              <w:t>з</w:t>
            </w:r>
            <w:r>
              <w:t>вернуты не по л</w:t>
            </w:r>
            <w:r>
              <w:t>и</w:t>
            </w:r>
            <w:r>
              <w:t>нии фронта и не на ширину ступни;</w:t>
            </w:r>
          </w:p>
          <w:p w:rsidR="00D96E95" w:rsidRDefault="00D96E95" w:rsidP="000F0D8B">
            <w:pPr>
              <w:widowControl w:val="0"/>
              <w:jc w:val="both"/>
              <w:rPr>
                <w:snapToGrid w:val="0"/>
              </w:rPr>
            </w:pPr>
            <w:r>
              <w:t>2. каблуки не п</w:t>
            </w:r>
            <w:r>
              <w:t>о</w:t>
            </w:r>
            <w:r>
              <w:t>ставлены вместе;</w:t>
            </w:r>
          </w:p>
          <w:p w:rsidR="00D96E95" w:rsidRDefault="00D96E95" w:rsidP="000F0D8B">
            <w:pPr>
              <w:widowControl w:val="0"/>
              <w:jc w:val="both"/>
              <w:rPr>
                <w:snapToGrid w:val="0"/>
              </w:rPr>
            </w:pPr>
            <w:r>
              <w:t>3. кисть свободной руки не посеред</w:t>
            </w:r>
            <w:r>
              <w:t>и</w:t>
            </w:r>
            <w:r>
              <w:t>не бедра, держится ладонью назад;</w:t>
            </w:r>
          </w:p>
          <w:p w:rsidR="00D96E95" w:rsidRDefault="00D96E95" w:rsidP="000F0D8B">
            <w:pPr>
              <w:widowControl w:val="0"/>
              <w:jc w:val="both"/>
              <w:rPr>
                <w:snapToGrid w:val="0"/>
              </w:rPr>
            </w:pPr>
            <w:r>
              <w:t>4. грудь не пр</w:t>
            </w:r>
            <w:r>
              <w:t>и</w:t>
            </w:r>
            <w:r>
              <w:t>поднята, живот не подобран;</w:t>
            </w:r>
          </w:p>
          <w:p w:rsidR="00D96E95" w:rsidRDefault="00D96E95" w:rsidP="000F0D8B">
            <w:pPr>
              <w:widowControl w:val="0"/>
              <w:jc w:val="both"/>
              <w:rPr>
                <w:snapToGrid w:val="0"/>
              </w:rPr>
            </w:pPr>
            <w:r>
              <w:t>5. тело не подано вперед, голова опущена;</w:t>
            </w:r>
          </w:p>
          <w:p w:rsidR="00D96E95" w:rsidRDefault="00D96E95" w:rsidP="000F0D8B">
            <w:pPr>
              <w:jc w:val="both"/>
              <w:rPr>
                <w:sz w:val="23"/>
              </w:rPr>
            </w:pPr>
            <w:r>
              <w:t>6. оружие в пол</w:t>
            </w:r>
            <w:r>
              <w:t>о</w:t>
            </w:r>
            <w:r>
              <w:t xml:space="preserve">жении </w:t>
            </w:r>
            <w:r>
              <w:rPr>
                <w:b/>
                <w:bCs/>
              </w:rPr>
              <w:t>«на 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мень»</w:t>
            </w:r>
            <w:r>
              <w:t xml:space="preserve"> держится правой рукой не на высоте верхнего края поясного ремня, а знач</w:t>
            </w:r>
            <w:r>
              <w:t>и</w:t>
            </w:r>
            <w:r>
              <w:t>тельно ниже (в</w:t>
            </w:r>
            <w:r>
              <w:t>ы</w:t>
            </w:r>
            <w:r>
              <w:t>ше).</w:t>
            </w:r>
          </w:p>
        </w:tc>
      </w:tr>
    </w:tbl>
    <w:p w:rsidR="00D96E95" w:rsidRDefault="00D96E95" w:rsidP="00D96E95">
      <w:pPr>
        <w:pStyle w:val="a4"/>
        <w:tabs>
          <w:tab w:val="clear" w:pos="4677"/>
          <w:tab w:val="clear" w:pos="9355"/>
        </w:tabs>
      </w:pPr>
    </w:p>
    <w:p w:rsidR="00D96E95" w:rsidRDefault="00D96E95"/>
    <w:sectPr w:rsidR="00D96E95" w:rsidSect="001257F6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FF"/>
    <w:multiLevelType w:val="hybridMultilevel"/>
    <w:tmpl w:val="F0C43A74"/>
    <w:lvl w:ilvl="0" w:tplc="55D4130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86910"/>
    <w:multiLevelType w:val="hybridMultilevel"/>
    <w:tmpl w:val="CFA2FD22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2607F"/>
    <w:multiLevelType w:val="hybridMultilevel"/>
    <w:tmpl w:val="45AC6E2E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82982"/>
    <w:multiLevelType w:val="hybridMultilevel"/>
    <w:tmpl w:val="D7CAD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55FC7"/>
    <w:multiLevelType w:val="hybridMultilevel"/>
    <w:tmpl w:val="579A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D77EC"/>
    <w:multiLevelType w:val="hybridMultilevel"/>
    <w:tmpl w:val="F0C43A74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A2979"/>
    <w:multiLevelType w:val="hybridMultilevel"/>
    <w:tmpl w:val="841E0DB0"/>
    <w:lvl w:ilvl="0" w:tplc="370C4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37B3F"/>
    <w:multiLevelType w:val="hybridMultilevel"/>
    <w:tmpl w:val="CB06280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27F23B4A"/>
    <w:multiLevelType w:val="hybridMultilevel"/>
    <w:tmpl w:val="DDB04462"/>
    <w:lvl w:ilvl="0" w:tplc="D5A2234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7711F"/>
    <w:multiLevelType w:val="hybridMultilevel"/>
    <w:tmpl w:val="1CEE47AC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A925BD"/>
    <w:multiLevelType w:val="hybridMultilevel"/>
    <w:tmpl w:val="2040B44A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E6EE1"/>
    <w:multiLevelType w:val="hybridMultilevel"/>
    <w:tmpl w:val="DE86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B604B2"/>
    <w:multiLevelType w:val="hybridMultilevel"/>
    <w:tmpl w:val="B8A0582A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A2515"/>
    <w:multiLevelType w:val="hybridMultilevel"/>
    <w:tmpl w:val="A3AA3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461886"/>
    <w:multiLevelType w:val="hybridMultilevel"/>
    <w:tmpl w:val="35AC53B8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B4107"/>
    <w:multiLevelType w:val="hybridMultilevel"/>
    <w:tmpl w:val="465A688C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F519D2"/>
    <w:multiLevelType w:val="hybridMultilevel"/>
    <w:tmpl w:val="99F0F52C"/>
    <w:lvl w:ilvl="0" w:tplc="7BDAC1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3019E6"/>
    <w:multiLevelType w:val="hybridMultilevel"/>
    <w:tmpl w:val="A3EC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8304C4"/>
    <w:multiLevelType w:val="hybridMultilevel"/>
    <w:tmpl w:val="0680D2DC"/>
    <w:lvl w:ilvl="0" w:tplc="DF2AF68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42255D"/>
    <w:multiLevelType w:val="hybridMultilevel"/>
    <w:tmpl w:val="3C80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0139CF"/>
    <w:multiLevelType w:val="hybridMultilevel"/>
    <w:tmpl w:val="45AC6E2E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05CA3"/>
    <w:multiLevelType w:val="hybridMultilevel"/>
    <w:tmpl w:val="6ADE58C6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A43AEA"/>
    <w:multiLevelType w:val="hybridMultilevel"/>
    <w:tmpl w:val="C7C2D120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0B494F"/>
    <w:multiLevelType w:val="hybridMultilevel"/>
    <w:tmpl w:val="5D04EFEA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3401E0"/>
    <w:multiLevelType w:val="hybridMultilevel"/>
    <w:tmpl w:val="5D04EFEA"/>
    <w:lvl w:ilvl="0" w:tplc="5528638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202A46"/>
    <w:multiLevelType w:val="hybridMultilevel"/>
    <w:tmpl w:val="FFB8C704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6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6"/>
  </w:num>
  <w:num w:numId="8">
    <w:abstractNumId w:val="22"/>
  </w:num>
  <w:num w:numId="9">
    <w:abstractNumId w:val="2"/>
  </w:num>
  <w:num w:numId="10">
    <w:abstractNumId w:val="12"/>
  </w:num>
  <w:num w:numId="11">
    <w:abstractNumId w:val="18"/>
  </w:num>
  <w:num w:numId="12">
    <w:abstractNumId w:val="15"/>
  </w:num>
  <w:num w:numId="13">
    <w:abstractNumId w:val="11"/>
  </w:num>
  <w:num w:numId="14">
    <w:abstractNumId w:val="21"/>
  </w:num>
  <w:num w:numId="15">
    <w:abstractNumId w:val="25"/>
  </w:num>
  <w:num w:numId="16">
    <w:abstractNumId w:val="24"/>
  </w:num>
  <w:num w:numId="17">
    <w:abstractNumId w:val="10"/>
  </w:num>
  <w:num w:numId="18">
    <w:abstractNumId w:val="1"/>
  </w:num>
  <w:num w:numId="19">
    <w:abstractNumId w:val="23"/>
  </w:num>
  <w:num w:numId="20">
    <w:abstractNumId w:val="7"/>
  </w:num>
  <w:num w:numId="21">
    <w:abstractNumId w:val="8"/>
  </w:num>
  <w:num w:numId="22">
    <w:abstractNumId w:val="16"/>
  </w:num>
  <w:num w:numId="23">
    <w:abstractNumId w:val="20"/>
  </w:num>
  <w:num w:numId="24">
    <w:abstractNumId w:val="4"/>
  </w:num>
  <w:num w:numId="25">
    <w:abstractNumId w:val="5"/>
  </w:num>
  <w:num w:numId="26">
    <w:abstractNumId w:val="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C31963"/>
    <w:rsid w:val="001257F6"/>
    <w:rsid w:val="00185681"/>
    <w:rsid w:val="00360762"/>
    <w:rsid w:val="00740863"/>
    <w:rsid w:val="007C3456"/>
    <w:rsid w:val="00930025"/>
    <w:rsid w:val="00C31963"/>
    <w:rsid w:val="00D9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7F6"/>
    <w:rPr>
      <w:sz w:val="24"/>
      <w:szCs w:val="24"/>
    </w:rPr>
  </w:style>
  <w:style w:type="paragraph" w:styleId="1">
    <w:name w:val="heading 1"/>
    <w:basedOn w:val="a"/>
    <w:next w:val="a"/>
    <w:qFormat/>
    <w:rsid w:val="001257F6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1257F6"/>
    <w:pPr>
      <w:keepNext/>
      <w:spacing w:before="240" w:after="60"/>
      <w:jc w:val="center"/>
      <w:outlineLvl w:val="1"/>
    </w:pPr>
    <w:rPr>
      <w:rFonts w:ascii="Arial" w:hAnsi="Arial" w:cs="Arial"/>
      <w:b/>
      <w:bCs/>
      <w:snapToGrid w:val="0"/>
      <w:szCs w:val="28"/>
    </w:rPr>
  </w:style>
  <w:style w:type="paragraph" w:styleId="3">
    <w:name w:val="heading 3"/>
    <w:basedOn w:val="a"/>
    <w:next w:val="a"/>
    <w:qFormat/>
    <w:rsid w:val="001257F6"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rsid w:val="001257F6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57F6"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заголовок 5"/>
    <w:basedOn w:val="a"/>
    <w:next w:val="a"/>
    <w:rsid w:val="001257F6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rsid w:val="001257F6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rsid w:val="001257F6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rsid w:val="001257F6"/>
    <w:pPr>
      <w:jc w:val="both"/>
    </w:pPr>
  </w:style>
  <w:style w:type="paragraph" w:styleId="a4">
    <w:name w:val="header"/>
    <w:basedOn w:val="a"/>
    <w:rsid w:val="001257F6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1257F6"/>
    <w:pPr>
      <w:jc w:val="both"/>
    </w:pPr>
  </w:style>
  <w:style w:type="paragraph" w:styleId="a5">
    <w:name w:val="Document Map"/>
    <w:basedOn w:val="a"/>
    <w:semiHidden/>
    <w:rsid w:val="001257F6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1257F6"/>
    <w:rPr>
      <w:szCs w:val="20"/>
    </w:rPr>
  </w:style>
  <w:style w:type="paragraph" w:styleId="a6">
    <w:name w:val="Balloon Text"/>
    <w:basedOn w:val="a"/>
    <w:link w:val="a7"/>
    <w:rsid w:val="00D96E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96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2</cp:revision>
  <dcterms:created xsi:type="dcterms:W3CDTF">2022-09-11T15:58:00Z</dcterms:created>
  <dcterms:modified xsi:type="dcterms:W3CDTF">2022-09-11T15:58:00Z</dcterms:modified>
</cp:coreProperties>
</file>